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9EB74B" w14:textId="77777777" w:rsidR="002A7833" w:rsidRPr="000B0D05" w:rsidRDefault="002A7833" w:rsidP="002A7833">
      <w:pPr>
        <w:tabs>
          <w:tab w:val="left" w:pos="2566"/>
        </w:tabs>
        <w:jc w:val="center"/>
        <w:rPr>
          <w:rFonts w:ascii="Calibri" w:hAnsi="Calibri" w:cs="Calibri"/>
          <w:b/>
          <w:bCs/>
        </w:rPr>
      </w:pPr>
      <w:r w:rsidRPr="000B0D05">
        <w:rPr>
          <w:rFonts w:ascii="Calibri" w:hAnsi="Calibri" w:cs="Calibri"/>
          <w:b/>
          <w:bCs/>
        </w:rPr>
        <w:t>STEPHEN RAINE - PIANO</w:t>
      </w:r>
    </w:p>
    <w:p w14:paraId="79EA5E28" w14:textId="77777777" w:rsidR="002A7833" w:rsidRPr="000B0D05" w:rsidRDefault="002A7833" w:rsidP="002E58DF">
      <w:pPr>
        <w:tabs>
          <w:tab w:val="left" w:pos="2566"/>
        </w:tabs>
        <w:rPr>
          <w:rFonts w:ascii="Calibri" w:hAnsi="Calibri" w:cs="Calibri"/>
          <w:b/>
        </w:rPr>
      </w:pPr>
    </w:p>
    <w:p w14:paraId="415B70C3" w14:textId="6436AE13" w:rsidR="00262FD5" w:rsidRPr="00AC4F93" w:rsidRDefault="002E58DF" w:rsidP="00AC4F93">
      <w:pPr>
        <w:tabs>
          <w:tab w:val="left" w:pos="2566"/>
        </w:tabs>
        <w:rPr>
          <w:rFonts w:ascii="Calibri" w:hAnsi="Calibri" w:cs="Calibri"/>
          <w:b/>
        </w:rPr>
      </w:pPr>
      <w:r w:rsidRPr="000B0D05">
        <w:rPr>
          <w:rFonts w:ascii="Calibri" w:hAnsi="Calibri" w:cs="Calibri"/>
          <w:b/>
        </w:rPr>
        <w:t>SHORT BIO 202</w:t>
      </w:r>
      <w:r w:rsidR="002A7833" w:rsidRPr="000B0D05">
        <w:rPr>
          <w:rFonts w:ascii="Calibri" w:hAnsi="Calibri" w:cs="Calibri"/>
          <w:b/>
        </w:rPr>
        <w:t>6</w:t>
      </w:r>
      <w:r w:rsidRPr="000B0D05">
        <w:rPr>
          <w:rFonts w:ascii="Calibri" w:hAnsi="Calibri" w:cs="Calibri"/>
          <w:b/>
        </w:rPr>
        <w:t xml:space="preserve"> (</w:t>
      </w:r>
      <w:r w:rsidR="002223E6" w:rsidRPr="000B0D05">
        <w:rPr>
          <w:rFonts w:ascii="Calibri" w:hAnsi="Calibri" w:cs="Calibri"/>
          <w:b/>
        </w:rPr>
        <w:t>1</w:t>
      </w:r>
      <w:r w:rsidR="00AC4F93">
        <w:rPr>
          <w:rFonts w:ascii="Calibri" w:hAnsi="Calibri" w:cs="Calibri"/>
          <w:b/>
        </w:rPr>
        <w:t>82</w:t>
      </w:r>
      <w:r w:rsidRPr="000B0D05">
        <w:rPr>
          <w:rFonts w:ascii="Calibri" w:hAnsi="Calibri" w:cs="Calibri"/>
          <w:b/>
        </w:rPr>
        <w:t xml:space="preserve"> words)</w:t>
      </w:r>
    </w:p>
    <w:p w14:paraId="1AB8DD55" w14:textId="77777777" w:rsidR="00262FD5" w:rsidRDefault="00262FD5">
      <w:pPr>
        <w:rPr>
          <w:rFonts w:ascii="Calibri" w:hAnsi="Calibri" w:cs="Calibri"/>
          <w:bCs/>
        </w:rPr>
      </w:pPr>
    </w:p>
    <w:p w14:paraId="7C36F7E4" w14:textId="77777777" w:rsidR="00262FD5" w:rsidRDefault="00262FD5" w:rsidP="00262FD5">
      <w:pPr>
        <w:rPr>
          <w:rFonts w:ascii="Calibri" w:hAnsi="Calibri" w:cs="Calibri"/>
        </w:rPr>
      </w:pPr>
      <w:r w:rsidRPr="00262FD5">
        <w:rPr>
          <w:rFonts w:ascii="Calibri" w:hAnsi="Calibri" w:cs="Calibri"/>
        </w:rPr>
        <w:t>British pianist Stephen Raine is recognised for his musical depth and a remarkable journey of recovery and rediscovery. Following a life-changing hand injury in 2023, which resulted in the loss of his little finger and significant damage to his right hand, he underwent major reconstructive surgery and intensive rehabilitation before returning to the concert stage just 15 months later.</w:t>
      </w:r>
    </w:p>
    <w:p w14:paraId="234A2BF3" w14:textId="77777777" w:rsidR="00262FD5" w:rsidRPr="00262FD5" w:rsidRDefault="00262FD5" w:rsidP="00262FD5">
      <w:pPr>
        <w:rPr>
          <w:rFonts w:ascii="Calibri" w:hAnsi="Calibri" w:cs="Calibri"/>
        </w:rPr>
      </w:pPr>
    </w:p>
    <w:p w14:paraId="63D0DC5D" w14:textId="77777777" w:rsidR="00262FD5" w:rsidRDefault="00262FD5" w:rsidP="00262FD5">
      <w:pPr>
        <w:rPr>
          <w:rFonts w:ascii="Calibri" w:hAnsi="Calibri" w:cs="Calibri"/>
        </w:rPr>
      </w:pPr>
      <w:r w:rsidRPr="00262FD5">
        <w:rPr>
          <w:rFonts w:ascii="Calibri" w:hAnsi="Calibri" w:cs="Calibri"/>
          <w:i/>
          <w:iCs/>
        </w:rPr>
        <w:t>Classic FM</w:t>
      </w:r>
      <w:r w:rsidRPr="00262FD5">
        <w:rPr>
          <w:rFonts w:ascii="Calibri" w:hAnsi="Calibri" w:cs="Calibri"/>
        </w:rPr>
        <w:t xml:space="preserve"> described his journey as “a remarkable story of recovery”, while </w:t>
      </w:r>
      <w:r w:rsidRPr="00262FD5">
        <w:rPr>
          <w:rFonts w:ascii="Calibri" w:hAnsi="Calibri" w:cs="Calibri"/>
          <w:i/>
          <w:iCs/>
        </w:rPr>
        <w:t>Pianist Magazine</w:t>
      </w:r>
      <w:r w:rsidRPr="00262FD5">
        <w:rPr>
          <w:rFonts w:ascii="Calibri" w:hAnsi="Calibri" w:cs="Calibri"/>
        </w:rPr>
        <w:t xml:space="preserve"> praised him as “an example of overcoming the most seemingly insurmountable obstacles”.</w:t>
      </w:r>
    </w:p>
    <w:p w14:paraId="16052AF3" w14:textId="77777777" w:rsidR="00AC4F93" w:rsidRPr="00262FD5" w:rsidRDefault="00AC4F93" w:rsidP="00262FD5">
      <w:pPr>
        <w:rPr>
          <w:rFonts w:ascii="Calibri" w:hAnsi="Calibri" w:cs="Calibri"/>
        </w:rPr>
      </w:pPr>
    </w:p>
    <w:p w14:paraId="5EA2C342" w14:textId="77777777" w:rsidR="00262FD5" w:rsidRDefault="00262FD5" w:rsidP="00262FD5">
      <w:pPr>
        <w:rPr>
          <w:rFonts w:ascii="Calibri" w:hAnsi="Calibri" w:cs="Calibri"/>
        </w:rPr>
      </w:pPr>
      <w:r w:rsidRPr="00262FD5">
        <w:rPr>
          <w:rFonts w:ascii="Calibri" w:hAnsi="Calibri" w:cs="Calibri"/>
        </w:rPr>
        <w:t>Alongside traditional concert performances, Stephen has performed for corporate audiences, universities, healthcare organisations and public events, including engagements for VISA Europe and Durham University, as well as international education, research and rehabilitation programmes.</w:t>
      </w:r>
    </w:p>
    <w:p w14:paraId="386A6940" w14:textId="77777777" w:rsidR="00AC4F93" w:rsidRPr="00262FD5" w:rsidRDefault="00AC4F93" w:rsidP="00262FD5">
      <w:pPr>
        <w:rPr>
          <w:rFonts w:ascii="Calibri" w:hAnsi="Calibri" w:cs="Calibri"/>
        </w:rPr>
      </w:pPr>
    </w:p>
    <w:p w14:paraId="2529B543" w14:textId="77777777" w:rsidR="00262FD5" w:rsidRPr="00262FD5" w:rsidRDefault="00262FD5" w:rsidP="00262FD5">
      <w:pPr>
        <w:rPr>
          <w:rFonts w:ascii="Calibri" w:hAnsi="Calibri" w:cs="Calibri"/>
        </w:rPr>
      </w:pPr>
      <w:r w:rsidRPr="00262FD5">
        <w:rPr>
          <w:rFonts w:ascii="Calibri" w:hAnsi="Calibri" w:cs="Calibri"/>
        </w:rPr>
        <w:t>His experience has deepened his exploration of resilience, reconstruction and identity through music. His continuing work as a pianist reflects a commitment not simply to returning to what was possible before, but to discovering what can be created anew. Through both his performances and his wider engagement with audiences, Stephen explores how music, creativity and human adaptability can endure and evolve through profound change.</w:t>
      </w:r>
    </w:p>
    <w:p w14:paraId="174BBB6F" w14:textId="77777777" w:rsidR="00262FD5" w:rsidRPr="000B0D05" w:rsidRDefault="00262FD5">
      <w:pPr>
        <w:rPr>
          <w:rFonts w:ascii="Calibri" w:hAnsi="Calibri" w:cs="Calibri"/>
        </w:rPr>
      </w:pPr>
    </w:p>
    <w:sectPr w:rsidR="00262FD5" w:rsidRPr="000B0D05" w:rsidSect="000801C9">
      <w:pgSz w:w="11906" w:h="16838"/>
      <w:pgMar w:top="90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DF"/>
    <w:rsid w:val="000801C9"/>
    <w:rsid w:val="000A6D44"/>
    <w:rsid w:val="000B0D05"/>
    <w:rsid w:val="002223E6"/>
    <w:rsid w:val="00233C1E"/>
    <w:rsid w:val="00244993"/>
    <w:rsid w:val="00262FD5"/>
    <w:rsid w:val="002A7833"/>
    <w:rsid w:val="002E58DF"/>
    <w:rsid w:val="0031013D"/>
    <w:rsid w:val="00334DA0"/>
    <w:rsid w:val="0037399F"/>
    <w:rsid w:val="00375BBE"/>
    <w:rsid w:val="00395FCC"/>
    <w:rsid w:val="00472ED8"/>
    <w:rsid w:val="00575BED"/>
    <w:rsid w:val="005963D8"/>
    <w:rsid w:val="00641A23"/>
    <w:rsid w:val="00713540"/>
    <w:rsid w:val="00765467"/>
    <w:rsid w:val="007779DF"/>
    <w:rsid w:val="007D64D4"/>
    <w:rsid w:val="00952DEC"/>
    <w:rsid w:val="009B1400"/>
    <w:rsid w:val="009F116E"/>
    <w:rsid w:val="00AC4F93"/>
    <w:rsid w:val="00BB71B9"/>
    <w:rsid w:val="00D05CAA"/>
    <w:rsid w:val="00D9335F"/>
    <w:rsid w:val="00E91D45"/>
    <w:rsid w:val="00EB4ECD"/>
    <w:rsid w:val="00F241AF"/>
    <w:rsid w:val="00FD3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F71A"/>
  <w15:chartTrackingRefBased/>
  <w15:docId w15:val="{77D3429D-380D-464A-9D51-244196D5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8DF"/>
    <w:pPr>
      <w:spacing w:after="0" w:line="240" w:lineRule="auto"/>
    </w:pPr>
    <w:rPr>
      <w:kern w:val="0"/>
      <w14:ligatures w14:val="none"/>
    </w:rPr>
  </w:style>
  <w:style w:type="paragraph" w:styleId="Heading1">
    <w:name w:val="heading 1"/>
    <w:basedOn w:val="Normal"/>
    <w:next w:val="Normal"/>
    <w:link w:val="Heading1Char"/>
    <w:uiPriority w:val="9"/>
    <w:qFormat/>
    <w:rsid w:val="002E58D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58D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58D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58DF"/>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58DF"/>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58DF"/>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58DF"/>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58DF"/>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58DF"/>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8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8DF"/>
    <w:rPr>
      <w:rFonts w:eastAsiaTheme="majorEastAsia" w:cstheme="majorBidi"/>
      <w:color w:val="272727" w:themeColor="text1" w:themeTint="D8"/>
    </w:rPr>
  </w:style>
  <w:style w:type="paragraph" w:styleId="Title">
    <w:name w:val="Title"/>
    <w:basedOn w:val="Normal"/>
    <w:next w:val="Normal"/>
    <w:link w:val="TitleChar"/>
    <w:uiPriority w:val="10"/>
    <w:qFormat/>
    <w:rsid w:val="002E58D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5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8DF"/>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5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8DF"/>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E58DF"/>
    <w:rPr>
      <w:i/>
      <w:iCs/>
      <w:color w:val="404040" w:themeColor="text1" w:themeTint="BF"/>
    </w:rPr>
  </w:style>
  <w:style w:type="paragraph" w:styleId="ListParagraph">
    <w:name w:val="List Paragraph"/>
    <w:basedOn w:val="Normal"/>
    <w:uiPriority w:val="34"/>
    <w:qFormat/>
    <w:rsid w:val="002E58DF"/>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2E58DF"/>
    <w:rPr>
      <w:i/>
      <w:iCs/>
      <w:color w:val="0F4761" w:themeColor="accent1" w:themeShade="BF"/>
    </w:rPr>
  </w:style>
  <w:style w:type="paragraph" w:styleId="IntenseQuote">
    <w:name w:val="Intense Quote"/>
    <w:basedOn w:val="Normal"/>
    <w:next w:val="Normal"/>
    <w:link w:val="IntenseQuoteChar"/>
    <w:uiPriority w:val="30"/>
    <w:qFormat/>
    <w:rsid w:val="002E58D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58DF"/>
    <w:rPr>
      <w:i/>
      <w:iCs/>
      <w:color w:val="0F4761" w:themeColor="accent1" w:themeShade="BF"/>
    </w:rPr>
  </w:style>
  <w:style w:type="character" w:styleId="IntenseReference">
    <w:name w:val="Intense Reference"/>
    <w:basedOn w:val="DefaultParagraphFont"/>
    <w:uiPriority w:val="32"/>
    <w:qFormat/>
    <w:rsid w:val="002E58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Raine</dc:creator>
  <cp:keywords/>
  <dc:description/>
  <cp:lastModifiedBy>Stephen Raine</cp:lastModifiedBy>
  <cp:revision>18</cp:revision>
  <dcterms:created xsi:type="dcterms:W3CDTF">2026-08-21T23:16:00Z</dcterms:created>
  <dcterms:modified xsi:type="dcterms:W3CDTF">2026-10-27T11:58:00Z</dcterms:modified>
</cp:coreProperties>
</file>